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38" w:rsidRPr="00996956" w:rsidRDefault="00A45B38" w:rsidP="00340E9D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95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учреждение  </w:t>
      </w:r>
    </w:p>
    <w:p w:rsidR="00A45B38" w:rsidRPr="00996956" w:rsidRDefault="00A45B38" w:rsidP="00340E9D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956">
        <w:rPr>
          <w:rFonts w:ascii="Times New Roman" w:hAnsi="Times New Roman" w:cs="Times New Roman"/>
          <w:sz w:val="28"/>
          <w:szCs w:val="28"/>
        </w:rPr>
        <w:t>«Детский сад № 40 «Одуванчик»</w:t>
      </w:r>
    </w:p>
    <w:p w:rsidR="00A45B38" w:rsidRPr="00996956" w:rsidRDefault="00A45B38" w:rsidP="00340E9D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956">
        <w:rPr>
          <w:rFonts w:ascii="Times New Roman" w:hAnsi="Times New Roman" w:cs="Times New Roman"/>
          <w:sz w:val="28"/>
          <w:szCs w:val="28"/>
        </w:rPr>
        <w:t>(МБДОУ «Детский сад № 40»)</w:t>
      </w:r>
    </w:p>
    <w:p w:rsidR="00A45B38" w:rsidRPr="00996956" w:rsidRDefault="00A45B38" w:rsidP="00340E9D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956">
        <w:rPr>
          <w:rFonts w:ascii="Times New Roman" w:hAnsi="Times New Roman" w:cs="Times New Roman"/>
          <w:sz w:val="28"/>
          <w:szCs w:val="28"/>
        </w:rPr>
        <w:t>653035,    Кемеровская область - Кузбасс,   г. Прокопьевск,   ул. Макаренко, 2</w:t>
      </w:r>
    </w:p>
    <w:p w:rsidR="00A45B38" w:rsidRDefault="00A45B38" w:rsidP="00340E9D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956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Pr="00A45B38">
        <w:rPr>
          <w:rFonts w:ascii="Times New Roman" w:hAnsi="Times New Roman" w:cs="Times New Roman"/>
          <w:sz w:val="28"/>
          <w:szCs w:val="28"/>
          <w:u w:val="single"/>
        </w:rPr>
        <w:t xml:space="preserve">.(8 3846) 63-28-54  </w:t>
      </w:r>
      <w:r w:rsidRPr="0099695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45B3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96956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A45B3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Pr="009969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oduvanchik</w:t>
        </w:r>
        <w:r w:rsidRPr="00A45B38">
          <w:rPr>
            <w:rStyle w:val="a9"/>
            <w:rFonts w:ascii="Times New Roman" w:hAnsi="Times New Roman" w:cs="Times New Roman"/>
            <w:sz w:val="28"/>
            <w:szCs w:val="28"/>
          </w:rPr>
          <w:t>40@</w:t>
        </w:r>
        <w:r w:rsidRPr="009969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A45B3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9969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45B3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Pr="00191BAA">
          <w:rPr>
            <w:rStyle w:val="a9"/>
            <w:rFonts w:ascii="Times New Roman" w:hAnsi="Times New Roman" w:cs="Times New Roman"/>
            <w:sz w:val="28"/>
            <w:szCs w:val="28"/>
          </w:rPr>
          <w:t>https://detsad40.kemobl.ru/</w:t>
        </w:r>
      </w:hyperlink>
    </w:p>
    <w:p w:rsidR="00A45B38" w:rsidRDefault="003D1508" w:rsidP="00340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E9D" w:rsidRDefault="00340E9D" w:rsidP="00340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38" w:rsidRDefault="003D1508" w:rsidP="00340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  ПРОГРАММЫ РАЗВИТИ</w:t>
      </w:r>
      <w:r w:rsidR="00A45B38">
        <w:rPr>
          <w:rFonts w:ascii="Times New Roman" w:hAnsi="Times New Roman" w:cs="Times New Roman"/>
          <w:b/>
          <w:sz w:val="28"/>
          <w:szCs w:val="28"/>
        </w:rPr>
        <w:t>Я</w:t>
      </w:r>
    </w:p>
    <w:p w:rsidR="00FC490F" w:rsidRPr="00A45B38" w:rsidRDefault="00A45B38" w:rsidP="00340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2024–2027 годы</w:t>
      </w:r>
    </w:p>
    <w:p w:rsidR="00FC490F" w:rsidRDefault="00FC490F" w:rsidP="00340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9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</w:t>
      </w:r>
      <w:r w:rsidR="00A45B3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программы</w:t>
      </w:r>
      <w:r w:rsidRPr="00FC4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364" w:rsidRDefault="00A45B38" w:rsidP="00C92C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1A8A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931A8A">
        <w:rPr>
          <w:rFonts w:hAnsi="Times New Roman" w:cs="Times New Roman"/>
          <w:color w:val="000000"/>
          <w:sz w:val="28"/>
          <w:szCs w:val="28"/>
        </w:rPr>
        <w:t>современного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31A8A">
        <w:rPr>
          <w:rFonts w:hAnsi="Times New Roman" w:cs="Times New Roman"/>
          <w:color w:val="000000"/>
          <w:sz w:val="28"/>
          <w:szCs w:val="28"/>
        </w:rPr>
        <w:t>конкурентоспособного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и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профориентации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в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рамках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учебно</w:t>
      </w:r>
      <w:r w:rsidRPr="00931A8A">
        <w:rPr>
          <w:rFonts w:hAnsi="Times New Roman" w:cs="Times New Roman"/>
          <w:color w:val="000000"/>
          <w:sz w:val="28"/>
          <w:szCs w:val="28"/>
        </w:rPr>
        <w:t>-</w:t>
      </w:r>
      <w:r w:rsidRPr="00931A8A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пособия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31A8A">
        <w:rPr>
          <w:rFonts w:hAnsi="Times New Roman" w:cs="Times New Roman"/>
          <w:color w:val="000000"/>
          <w:sz w:val="28"/>
          <w:szCs w:val="28"/>
        </w:rPr>
        <w:t>«Детская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931A8A">
        <w:rPr>
          <w:rFonts w:hAnsi="Times New Roman" w:cs="Times New Roman"/>
          <w:color w:val="000000"/>
          <w:sz w:val="28"/>
          <w:szCs w:val="28"/>
        </w:rPr>
        <w:t>универсальная</w:t>
      </w:r>
      <w:r w:rsidRPr="00931A8A">
        <w:rPr>
          <w:rFonts w:hAnsi="Times New Roman" w:cs="Times New Roman"/>
          <w:color w:val="000000"/>
          <w:sz w:val="28"/>
          <w:szCs w:val="28"/>
        </w:rPr>
        <w:t xml:space="preserve">  STEAM-</w:t>
      </w:r>
      <w:r w:rsidRPr="00931A8A">
        <w:rPr>
          <w:rFonts w:hAnsi="Times New Roman" w:cs="Times New Roman"/>
          <w:color w:val="000000"/>
          <w:sz w:val="28"/>
          <w:szCs w:val="28"/>
        </w:rPr>
        <w:t>лаборатория»</w:t>
      </w:r>
      <w:r w:rsidRPr="00931A8A">
        <w:rPr>
          <w:rFonts w:hAnsi="Times New Roman" w:cs="Times New Roman"/>
          <w:color w:val="000000"/>
          <w:sz w:val="28"/>
          <w:szCs w:val="28"/>
        </w:rPr>
        <w:t>.</w:t>
      </w:r>
    </w:p>
    <w:p w:rsidR="00FC490F" w:rsidRDefault="00FC490F" w:rsidP="00C92C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581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="00A45B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анализа </w:t>
      </w:r>
      <w:r w:rsidRPr="00FE581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C490F" w:rsidRPr="003D1508" w:rsidRDefault="00FC490F" w:rsidP="00C92C40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508">
        <w:rPr>
          <w:rFonts w:ascii="Times New Roman" w:hAnsi="Times New Roman" w:cs="Times New Roman"/>
          <w:sz w:val="28"/>
          <w:szCs w:val="28"/>
        </w:rPr>
        <w:t>выявить эффективность процесса реализации Программы развития ДОУ</w:t>
      </w:r>
      <w:r w:rsidR="003D1508">
        <w:rPr>
          <w:rFonts w:ascii="Times New Roman" w:hAnsi="Times New Roman" w:cs="Times New Roman"/>
          <w:sz w:val="28"/>
          <w:szCs w:val="28"/>
        </w:rPr>
        <w:t xml:space="preserve"> на 202</w:t>
      </w:r>
      <w:r w:rsidR="00A45B38">
        <w:rPr>
          <w:rFonts w:ascii="Times New Roman" w:hAnsi="Times New Roman" w:cs="Times New Roman"/>
          <w:sz w:val="28"/>
          <w:szCs w:val="28"/>
        </w:rPr>
        <w:t>4</w:t>
      </w:r>
      <w:r w:rsidR="00FE581E" w:rsidRPr="003D1508">
        <w:rPr>
          <w:rFonts w:ascii="Times New Roman" w:hAnsi="Times New Roman" w:cs="Times New Roman"/>
          <w:sz w:val="28"/>
          <w:szCs w:val="28"/>
        </w:rPr>
        <w:t>-202</w:t>
      </w:r>
      <w:r w:rsidR="00A45B38">
        <w:rPr>
          <w:rFonts w:ascii="Times New Roman" w:hAnsi="Times New Roman" w:cs="Times New Roman"/>
          <w:sz w:val="28"/>
          <w:szCs w:val="28"/>
        </w:rPr>
        <w:t>7</w:t>
      </w:r>
      <w:r w:rsidR="00FE581E" w:rsidRPr="003D1508">
        <w:rPr>
          <w:rFonts w:ascii="Times New Roman" w:hAnsi="Times New Roman" w:cs="Times New Roman"/>
          <w:sz w:val="28"/>
          <w:szCs w:val="28"/>
        </w:rPr>
        <w:t>гг</w:t>
      </w:r>
      <w:r w:rsidR="00B15B98">
        <w:rPr>
          <w:rFonts w:ascii="Times New Roman" w:hAnsi="Times New Roman" w:cs="Times New Roman"/>
          <w:sz w:val="28"/>
          <w:szCs w:val="28"/>
        </w:rPr>
        <w:t>;</w:t>
      </w:r>
    </w:p>
    <w:p w:rsidR="00FC490F" w:rsidRDefault="00FC490F" w:rsidP="00C92C40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508">
        <w:rPr>
          <w:rFonts w:ascii="Times New Roman" w:hAnsi="Times New Roman" w:cs="Times New Roman"/>
          <w:sz w:val="28"/>
          <w:szCs w:val="28"/>
        </w:rPr>
        <w:t>охарактеризовать проблемы, характеризующие процесс реализации Программы развития ДОУ</w:t>
      </w:r>
      <w:r w:rsidR="00B15B98">
        <w:rPr>
          <w:rFonts w:ascii="Times New Roman" w:hAnsi="Times New Roman" w:cs="Times New Roman"/>
          <w:sz w:val="28"/>
          <w:szCs w:val="28"/>
        </w:rPr>
        <w:t>;</w:t>
      </w:r>
    </w:p>
    <w:p w:rsidR="00FC490F" w:rsidRPr="00340E9D" w:rsidRDefault="00340E9D" w:rsidP="00C92C40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340E9D">
        <w:rPr>
          <w:rFonts w:ascii="Times New Roman" w:hAnsi="Times New Roman" w:cs="Times New Roman"/>
          <w:sz w:val="28"/>
          <w:szCs w:val="28"/>
        </w:rPr>
        <w:t>учесть недостатки реализации Программы развития ДОУ на 2019-2021 гг. в процессе целеполагания и выбора индикаторов Программы развития ДОУ на период 2022-2024 гг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25" w:rsidRPr="00340E9D">
        <w:rPr>
          <w:rFonts w:ascii="Times New Roman" w:hAnsi="Times New Roman" w:cs="Times New Roman"/>
          <w:i/>
        </w:rPr>
        <w:t>(</w:t>
      </w:r>
      <w:r w:rsidR="00CC65E4" w:rsidRPr="00340E9D">
        <w:rPr>
          <w:rFonts w:ascii="Times New Roman" w:hAnsi="Times New Roman" w:cs="Times New Roman"/>
          <w:i/>
          <w:color w:val="000000"/>
        </w:rPr>
        <w:t xml:space="preserve">   1.Организовать платную услугу с использованием преимуществ STEAM-подхода</w:t>
      </w:r>
      <w:r w:rsidR="00CC65E4" w:rsidRPr="00340E9D">
        <w:rPr>
          <w:rFonts w:ascii="Times New Roman" w:hAnsi="Times New Roman" w:cs="Times New Roman"/>
          <w:i/>
          <w:color w:val="1A1A1A"/>
        </w:rPr>
        <w:t xml:space="preserve"> для </w:t>
      </w:r>
      <w:r w:rsidR="00CC65E4" w:rsidRPr="00340E9D">
        <w:rPr>
          <w:rFonts w:ascii="Times New Roman" w:eastAsia="Times New Roman" w:hAnsi="Times New Roman" w:cs="Times New Roman"/>
          <w:i/>
          <w:color w:val="1A1A1A"/>
          <w:lang w:eastAsia="ru-RU"/>
        </w:rPr>
        <w:t>рефлексии цифровых основ, будущего «квантового социума», предоставление нового инструментария для работы воспитателей и педагогов. 2.</w:t>
      </w:r>
      <w:r w:rsidR="00CC65E4" w:rsidRPr="00340E9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CC65E4" w:rsidRPr="00340E9D">
        <w:rPr>
          <w:rFonts w:ascii="Times New Roman" w:eastAsia="Times New Roman" w:hAnsi="Times New Roman" w:cs="Times New Roman"/>
          <w:i/>
          <w:color w:val="000000"/>
          <w:lang w:eastAsia="ru-RU"/>
        </w:rPr>
        <w:t>Создать систему продуктивного взаимодействия воспитателей дошкольных учреждений и педагогов начальной школы, родителей воспитанников и обучающихся в рамках бесшовного образования.</w:t>
      </w:r>
      <w:r w:rsidR="00CC65E4" w:rsidRPr="00340E9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  3.</w:t>
      </w:r>
      <w:r w:rsidR="004137E3" w:rsidRPr="00340E9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CC65E4" w:rsidRPr="00340E9D">
        <w:rPr>
          <w:rFonts w:ascii="Times New Roman" w:hAnsi="Times New Roman" w:cs="Times New Roman"/>
          <w:i/>
          <w:shd w:val="clear" w:color="auto" w:fill="FFFFFF"/>
        </w:rPr>
        <w:t>Пропагандировать инновации и опыт инновационной деятельности в массовой педагогической практике.</w:t>
      </w:r>
      <w:r w:rsidR="00CC65E4" w:rsidRPr="00340E9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  4.</w:t>
      </w:r>
      <w:r w:rsidR="00CC65E4" w:rsidRPr="00340E9D">
        <w:rPr>
          <w:rFonts w:ascii="Times New Roman" w:hAnsi="Times New Roman" w:cs="Times New Roman"/>
          <w:i/>
          <w:color w:val="000000"/>
        </w:rPr>
        <w:t xml:space="preserve"> Усиление информационной открытости и ведение официальной страницы в социальной сети ВКонтакте.   5.Создание условий получения дошкольного  образования детьми с различными особенностями и потребностями, в том числе детьми-мигрантами.</w:t>
      </w:r>
      <w:r w:rsidR="003D4725" w:rsidRPr="00340E9D">
        <w:rPr>
          <w:rFonts w:ascii="Times New Roman" w:hAnsi="Times New Roman" w:cs="Times New Roman"/>
          <w:i/>
        </w:rPr>
        <w:t>).</w:t>
      </w:r>
    </w:p>
    <w:p w:rsidR="003D4725" w:rsidRPr="003D4725" w:rsidRDefault="003D4725" w:rsidP="00340E9D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37E3" w:rsidRDefault="00E51534" w:rsidP="006723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программы за 2024 год</w:t>
      </w:r>
      <w:r w:rsidR="00FC490F" w:rsidRPr="00FC490F">
        <w:rPr>
          <w:rFonts w:ascii="Times New Roman" w:hAnsi="Times New Roman" w:cs="Times New Roman"/>
          <w:sz w:val="28"/>
          <w:szCs w:val="28"/>
        </w:rPr>
        <w:t xml:space="preserve"> </w:t>
      </w:r>
      <w:r w:rsidR="00B23EF7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386218">
        <w:rPr>
          <w:rFonts w:ascii="Times New Roman" w:hAnsi="Times New Roman" w:cs="Times New Roman"/>
          <w:sz w:val="28"/>
          <w:szCs w:val="28"/>
        </w:rPr>
        <w:t>что стратегической</w:t>
      </w:r>
      <w:r w:rsidR="00FC490F" w:rsidRPr="00FC490F">
        <w:rPr>
          <w:rFonts w:ascii="Times New Roman" w:hAnsi="Times New Roman" w:cs="Times New Roman"/>
          <w:sz w:val="28"/>
          <w:szCs w:val="28"/>
        </w:rPr>
        <w:t xml:space="preserve"> цель</w:t>
      </w:r>
      <w:r w:rsidR="00B23EF7">
        <w:rPr>
          <w:rFonts w:ascii="Times New Roman" w:hAnsi="Times New Roman" w:cs="Times New Roman"/>
          <w:sz w:val="28"/>
          <w:szCs w:val="28"/>
        </w:rPr>
        <w:t>ю было с</w:t>
      </w:r>
      <w:r w:rsidR="00FC490F" w:rsidRPr="00FC490F">
        <w:rPr>
          <w:rFonts w:ascii="Times New Roman" w:hAnsi="Times New Roman" w:cs="Times New Roman"/>
          <w:sz w:val="28"/>
          <w:szCs w:val="28"/>
        </w:rPr>
        <w:t>овершенствование системы образования детского сада в соответствии с Федеральным государственным образовательным ста</w:t>
      </w:r>
      <w:r w:rsidR="00B23EF7">
        <w:rPr>
          <w:rFonts w:ascii="Times New Roman" w:hAnsi="Times New Roman" w:cs="Times New Roman"/>
          <w:sz w:val="28"/>
          <w:szCs w:val="28"/>
        </w:rPr>
        <w:t xml:space="preserve">ндартом дошкольного </w:t>
      </w:r>
      <w:r w:rsidR="00386218">
        <w:rPr>
          <w:rFonts w:ascii="Times New Roman" w:hAnsi="Times New Roman" w:cs="Times New Roman"/>
          <w:sz w:val="28"/>
          <w:szCs w:val="28"/>
        </w:rPr>
        <w:t xml:space="preserve">образования; </w:t>
      </w:r>
      <w:r w:rsidR="00386218" w:rsidRPr="00FC490F">
        <w:rPr>
          <w:rFonts w:ascii="Times New Roman" w:hAnsi="Times New Roman" w:cs="Times New Roman"/>
          <w:sz w:val="28"/>
          <w:szCs w:val="28"/>
        </w:rPr>
        <w:t>обеспечение</w:t>
      </w:r>
      <w:r w:rsidR="00FC490F" w:rsidRPr="00FC490F">
        <w:rPr>
          <w:rFonts w:ascii="Times New Roman" w:hAnsi="Times New Roman" w:cs="Times New Roman"/>
          <w:sz w:val="28"/>
          <w:szCs w:val="28"/>
        </w:rPr>
        <w:t xml:space="preserve"> условий для реализации права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самореализации». Цель программы развити</w:t>
      </w:r>
      <w:r w:rsidR="000022E3">
        <w:rPr>
          <w:rFonts w:ascii="Times New Roman" w:hAnsi="Times New Roman" w:cs="Times New Roman"/>
          <w:sz w:val="28"/>
          <w:szCs w:val="28"/>
        </w:rPr>
        <w:t>е</w:t>
      </w:r>
      <w:r w:rsidR="00FC490F" w:rsidRPr="00FC490F">
        <w:rPr>
          <w:rFonts w:ascii="Times New Roman" w:hAnsi="Times New Roman" w:cs="Times New Roman"/>
          <w:sz w:val="28"/>
          <w:szCs w:val="28"/>
        </w:rPr>
        <w:t xml:space="preserve"> </w:t>
      </w:r>
      <w:r w:rsidR="004137E3">
        <w:rPr>
          <w:rFonts w:hAnsi="Times New Roman" w:cs="Times New Roman"/>
          <w:color w:val="000000"/>
          <w:sz w:val="28"/>
          <w:szCs w:val="28"/>
        </w:rPr>
        <w:t>о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беспечени</w:t>
      </w:r>
      <w:r w:rsidR="004137E3">
        <w:rPr>
          <w:rFonts w:hAnsi="Times New Roman" w:cs="Times New Roman"/>
          <w:color w:val="000000"/>
          <w:sz w:val="28"/>
          <w:szCs w:val="28"/>
        </w:rPr>
        <w:t>е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современного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конкурентоспособного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дошкольного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и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профориентации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в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рамках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реализации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учебно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-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пособия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«Детская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универсальная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 xml:space="preserve">  STEAM-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лаборатория»</w:t>
      </w:r>
      <w:r w:rsidR="004137E3" w:rsidRPr="00931A8A">
        <w:rPr>
          <w:rFonts w:hAnsi="Times New Roman" w:cs="Times New Roman"/>
          <w:color w:val="000000"/>
          <w:sz w:val="28"/>
          <w:szCs w:val="28"/>
        </w:rPr>
        <w:t>.</w:t>
      </w:r>
    </w:p>
    <w:p w:rsidR="0062015A" w:rsidRDefault="00F208AB" w:rsidP="006723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08AB">
        <w:rPr>
          <w:rFonts w:ascii="Times New Roman" w:hAnsi="Times New Roman" w:cs="Times New Roman"/>
          <w:sz w:val="28"/>
          <w:szCs w:val="28"/>
        </w:rPr>
        <w:t xml:space="preserve">Программа развития была спроектирована, исходя из конкретного анализа состояния детского сада, территориальной специфики (возможности внешнего окружения детского сада), специфики контингента детей, </w:t>
      </w:r>
      <w:r w:rsidRPr="00F208AB">
        <w:rPr>
          <w:rFonts w:ascii="Times New Roman" w:hAnsi="Times New Roman" w:cs="Times New Roman"/>
          <w:sz w:val="28"/>
          <w:szCs w:val="28"/>
        </w:rPr>
        <w:lastRenderedPageBreak/>
        <w:t>потребности родителей (законных представителей) воспитанников в образовательных и иных услугах, а также с учетом возможных рисков в процессе реализации Программы развития</w:t>
      </w:r>
      <w:r w:rsidRPr="00F208AB">
        <w:rPr>
          <w:color w:val="385623" w:themeColor="accent6" w:themeShade="80"/>
        </w:rPr>
        <w:t>.</w:t>
      </w:r>
    </w:p>
    <w:p w:rsidR="00AC33AA" w:rsidRPr="00931A8A" w:rsidRDefault="0062015A" w:rsidP="0067238A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15A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1079E8">
        <w:rPr>
          <w:rFonts w:ascii="Times New Roman" w:hAnsi="Times New Roman" w:cs="Times New Roman"/>
          <w:sz w:val="28"/>
          <w:szCs w:val="28"/>
        </w:rPr>
        <w:t>по следующим этапам</w:t>
      </w:r>
      <w:r w:rsidRPr="0062015A">
        <w:rPr>
          <w:rFonts w:ascii="Times New Roman" w:hAnsi="Times New Roman" w:cs="Times New Roman"/>
          <w:sz w:val="28"/>
          <w:szCs w:val="28"/>
        </w:rPr>
        <w:t xml:space="preserve">: </w:t>
      </w:r>
      <w:r w:rsidR="001079E8">
        <w:rPr>
          <w:rFonts w:ascii="Times New Roman" w:hAnsi="Times New Roman" w:cs="Times New Roman"/>
          <w:sz w:val="28"/>
          <w:szCs w:val="28"/>
        </w:rPr>
        <w:t xml:space="preserve"> в августе педагоги прошли обучение воспитатель Панина М.А. и старший воспитатель Фадеева О.А., заведующей детского сада</w:t>
      </w:r>
      <w:r w:rsidR="00AC33AA">
        <w:rPr>
          <w:rFonts w:ascii="Times New Roman" w:hAnsi="Times New Roman" w:cs="Times New Roman"/>
          <w:sz w:val="28"/>
          <w:szCs w:val="28"/>
        </w:rPr>
        <w:t xml:space="preserve"> </w:t>
      </w:r>
      <w:r w:rsidR="001079E8">
        <w:rPr>
          <w:rFonts w:ascii="Times New Roman" w:hAnsi="Times New Roman" w:cs="Times New Roman"/>
          <w:sz w:val="28"/>
          <w:szCs w:val="28"/>
        </w:rPr>
        <w:t xml:space="preserve">Гаськовой О.Н. была </w:t>
      </w:r>
      <w:r w:rsidR="000022E3">
        <w:rPr>
          <w:rFonts w:ascii="Times New Roman" w:hAnsi="Times New Roman" w:cs="Times New Roman"/>
          <w:sz w:val="28"/>
          <w:szCs w:val="28"/>
        </w:rPr>
        <w:t>приобретена</w:t>
      </w:r>
      <w:r w:rsidR="001079E8">
        <w:rPr>
          <w:rFonts w:ascii="Times New Roman" w:hAnsi="Times New Roman" w:cs="Times New Roman"/>
          <w:sz w:val="28"/>
          <w:szCs w:val="28"/>
        </w:rPr>
        <w:t xml:space="preserve"> </w:t>
      </w:r>
      <w:r w:rsidR="001079E8" w:rsidRPr="00931A8A">
        <w:rPr>
          <w:rFonts w:ascii="Times New Roman" w:hAnsi="Times New Roman" w:cs="Times New Roman"/>
          <w:sz w:val="28"/>
          <w:szCs w:val="28"/>
        </w:rPr>
        <w:t>«Детская универсальная STEAM-лаборатория» Е.Беляк</w:t>
      </w:r>
      <w:r w:rsidR="000022E3">
        <w:rPr>
          <w:rFonts w:ascii="Times New Roman" w:hAnsi="Times New Roman" w:cs="Times New Roman"/>
          <w:sz w:val="28"/>
          <w:szCs w:val="28"/>
        </w:rPr>
        <w:t>, стоимостью</w:t>
      </w:r>
      <w:r w:rsidR="001079E8">
        <w:rPr>
          <w:rFonts w:ascii="Times New Roman" w:hAnsi="Times New Roman" w:cs="Times New Roman"/>
          <w:sz w:val="28"/>
          <w:szCs w:val="28"/>
        </w:rPr>
        <w:t xml:space="preserve"> 60 тыс.руб.</w:t>
      </w:r>
      <w:r w:rsidR="00AC33AA">
        <w:rPr>
          <w:rFonts w:ascii="Times New Roman" w:hAnsi="Times New Roman" w:cs="Times New Roman"/>
          <w:sz w:val="28"/>
          <w:szCs w:val="28"/>
        </w:rPr>
        <w:t xml:space="preserve">, в сотав которой вошло: </w:t>
      </w:r>
      <w:r w:rsidR="00AC33AA" w:rsidRPr="00931A8A">
        <w:rPr>
          <w:rFonts w:ascii="Times New Roman" w:hAnsi="Times New Roman" w:cs="Times New Roman"/>
          <w:sz w:val="28"/>
          <w:szCs w:val="28"/>
        </w:rPr>
        <w:t>учебно-методические материалы (рабочий иллюстрированный учебник 470 страниц);</w:t>
      </w:r>
    </w:p>
    <w:p w:rsidR="00AC33AA" w:rsidRPr="00931A8A" w:rsidRDefault="00AC33AA" w:rsidP="0067238A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 xml:space="preserve">руководство для воспитателей и преподавателей (60 страниц); </w:t>
      </w:r>
    </w:p>
    <w:p w:rsidR="00AC33AA" w:rsidRPr="00931A8A" w:rsidRDefault="00AC33AA" w:rsidP="0067238A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>программируемого робота (работает от 3 батареек ААА);</w:t>
      </w:r>
    </w:p>
    <w:p w:rsidR="00AC33AA" w:rsidRPr="00931A8A" w:rsidRDefault="00AC33AA" w:rsidP="0067238A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>комплекс игровых и учебных приложений (более 200 карточек, игровые познавательные поля, кубики, лупы, специализированные линейки);</w:t>
      </w:r>
    </w:p>
    <w:p w:rsidR="00AC33AA" w:rsidRPr="00931A8A" w:rsidRDefault="00AC33AA" w:rsidP="0067238A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 xml:space="preserve">USB-флеш-накопитель (информационная поддержка); </w:t>
      </w:r>
    </w:p>
    <w:p w:rsidR="00AC33AA" w:rsidRPr="00931A8A" w:rsidRDefault="00AC33AA" w:rsidP="0067238A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 xml:space="preserve">материалы для реализации STEAM-проектов и научных исследований. </w:t>
      </w:r>
    </w:p>
    <w:p w:rsidR="00AC33AA" w:rsidRPr="00931A8A" w:rsidRDefault="00AC33AA" w:rsidP="00340E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AA" w:rsidRPr="00931A8A" w:rsidRDefault="00AC33AA" w:rsidP="0067238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 xml:space="preserve">Полный курс содержит более 100 занятий по 5 программам: </w:t>
      </w:r>
    </w:p>
    <w:p w:rsidR="00AC33AA" w:rsidRPr="00931A8A" w:rsidRDefault="00AC33AA" w:rsidP="0067238A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 xml:space="preserve">Основы чтения (интегрированная программа); </w:t>
      </w:r>
    </w:p>
    <w:p w:rsidR="00AC33AA" w:rsidRPr="00931A8A" w:rsidRDefault="00AC33AA" w:rsidP="0067238A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 xml:space="preserve">Основы программирования (18 занятий); </w:t>
      </w:r>
    </w:p>
    <w:p w:rsidR="00AC33AA" w:rsidRPr="00931A8A" w:rsidRDefault="00AC33AA" w:rsidP="0067238A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>Основы математики и теории вероятности (18 занятий);</w:t>
      </w:r>
    </w:p>
    <w:p w:rsidR="00AC33AA" w:rsidRPr="00931A8A" w:rsidRDefault="00AC33AA" w:rsidP="0067238A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>Основы картографии и астрономии (18 занятий);</w:t>
      </w:r>
    </w:p>
    <w:p w:rsidR="00AC33AA" w:rsidRDefault="00AC33AA" w:rsidP="0067238A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A8A">
        <w:rPr>
          <w:rFonts w:ascii="Times New Roman" w:hAnsi="Times New Roman" w:cs="Times New Roman"/>
          <w:sz w:val="28"/>
          <w:szCs w:val="28"/>
        </w:rPr>
        <w:t>Основы криптографии (18 занятий).</w:t>
      </w:r>
    </w:p>
    <w:p w:rsidR="00AC33AA" w:rsidRDefault="00AC33AA" w:rsidP="00340E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3AA" w:rsidRPr="0067238A" w:rsidRDefault="00AC33AA" w:rsidP="0002762D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38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C92C40" w:rsidRPr="0067238A">
        <w:rPr>
          <w:rFonts w:ascii="Times New Roman" w:hAnsi="Times New Roman" w:cs="Times New Roman"/>
          <w:sz w:val="28"/>
          <w:szCs w:val="28"/>
        </w:rPr>
        <w:t>приобретенной</w:t>
      </w:r>
      <w:r w:rsidRPr="0067238A">
        <w:rPr>
          <w:rFonts w:ascii="Times New Roman" w:hAnsi="Times New Roman" w:cs="Times New Roman"/>
          <w:sz w:val="28"/>
          <w:szCs w:val="28"/>
        </w:rPr>
        <w:t xml:space="preserve"> авторской</w:t>
      </w:r>
      <w:r w:rsidR="00EC36B4" w:rsidRPr="0067238A">
        <w:rPr>
          <w:rFonts w:ascii="Times New Roman" w:hAnsi="Times New Roman" w:cs="Times New Roman"/>
          <w:sz w:val="28"/>
          <w:szCs w:val="28"/>
        </w:rPr>
        <w:t xml:space="preserve"> программы была разработана дополнительная </w:t>
      </w:r>
      <w:r w:rsidR="003D5EC5" w:rsidRPr="0067238A">
        <w:rPr>
          <w:rFonts w:ascii="Times New Roman" w:hAnsi="Times New Roman" w:cs="Times New Roman"/>
          <w:sz w:val="28"/>
          <w:szCs w:val="28"/>
        </w:rPr>
        <w:t>программа, издали приказ об утверждении программы.</w:t>
      </w:r>
      <w:r w:rsidR="00C92C40">
        <w:rPr>
          <w:rFonts w:ascii="Times New Roman" w:hAnsi="Times New Roman" w:cs="Times New Roman"/>
          <w:sz w:val="28"/>
          <w:szCs w:val="28"/>
        </w:rPr>
        <w:t xml:space="preserve"> При разработке ДООП </w:t>
      </w:r>
      <w:r w:rsidR="00C92C40" w:rsidRPr="00C9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включили систему продуктивного взаимодействия воспитателей дошкольных учреждений и педагогов начальной школы, родителей воспитанников и обучающихся в рамках бесшовного образования.</w:t>
      </w:r>
    </w:p>
    <w:p w:rsidR="001079E8" w:rsidRPr="001877A9" w:rsidRDefault="003D5EC5" w:rsidP="0002762D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Включили занятия STEAM лаборатории в расписание на 2024-2025 уч.год </w:t>
      </w:r>
      <w:r w:rsidR="0067238A"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 раз в неделю  в модульную часть  учебного плана.</w:t>
      </w:r>
    </w:p>
    <w:p w:rsidR="001079E8" w:rsidRPr="001877A9" w:rsidRDefault="003D5EC5" w:rsidP="0002762D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</w:pPr>
      <w:r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Обучили воспитателя Панину М.А. </w:t>
      </w:r>
      <w:r w:rsidRPr="00187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авторская методика STEAMLAB Екатерины </w:t>
      </w:r>
      <w:r w:rsidRPr="001877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Беляк</w:t>
      </w:r>
      <w:r w:rsidR="00340E9D" w:rsidRPr="001877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40E9D" w:rsidRPr="001877A9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www.youtube.com/@steam7733</w:t>
        </w:r>
      </w:hyperlink>
      <w:r w:rsidRPr="001877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1877A9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</w:t>
      </w:r>
      <w:r w:rsidR="00340E9D"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Подписались на Центр развития STEAM образования, что нам  </w:t>
      </w:r>
      <w:r w:rsidR="0055696A" w:rsidRPr="001877A9">
        <w:rPr>
          <w:rFonts w:ascii="Times New Roman" w:hAnsi="Times New Roman" w:cs="Times New Roman"/>
          <w:color w:val="24292F"/>
          <w:sz w:val="28"/>
          <w:szCs w:val="28"/>
        </w:rPr>
        <w:t>позвол</w:t>
      </w:r>
      <w:r w:rsidR="0055696A">
        <w:rPr>
          <w:rFonts w:ascii="Times New Roman" w:hAnsi="Times New Roman" w:cs="Times New Roman"/>
          <w:color w:val="24292F"/>
          <w:sz w:val="28"/>
          <w:szCs w:val="28"/>
        </w:rPr>
        <w:t>яет</w:t>
      </w:r>
      <w:r w:rsidR="00340E9D"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 быть в курсе последних новостей и тенденций в области STEAM образования. Участие в прямых эфирах, вебинарах и семинарах обеспечит доступ к ценной информации и возможности для профессионального развития. Это также будет способствовать обмену опытом и идеями с коллегами и экспертами в этой динамично развивающейся сфере.</w:t>
      </w:r>
      <w:r w:rsidRPr="001877A9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</w:t>
      </w:r>
    </w:p>
    <w:p w:rsidR="00C92C40" w:rsidRPr="001877A9" w:rsidRDefault="0067238A" w:rsidP="0002762D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877A9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lastRenderedPageBreak/>
        <w:t xml:space="preserve">С целью </w:t>
      </w:r>
      <w:r w:rsidRPr="001877A9">
        <w:rPr>
          <w:rFonts w:ascii="Times New Roman" w:hAnsi="Times New Roman" w:cs="Times New Roman"/>
          <w:bCs/>
          <w:color w:val="000000"/>
          <w:sz w:val="28"/>
          <w:szCs w:val="28"/>
        </w:rPr>
        <w:t>повышения эффективности системы дополнительного образования, расширени</w:t>
      </w:r>
      <w:r w:rsidR="005569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18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спектра дополнительных образовательных услуг</w:t>
      </w:r>
      <w:r w:rsidR="0055696A">
        <w:rPr>
          <w:rFonts w:ascii="Times New Roman" w:hAnsi="Times New Roman" w:cs="Times New Roman"/>
          <w:bCs/>
          <w:color w:val="000000"/>
          <w:sz w:val="28"/>
          <w:szCs w:val="28"/>
        </w:rPr>
        <w:t>, р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>ешили, что переход на бесплатное предоставление дополнительной программы  в 2024-2025 годах может быть значительным шагом для увеличения доступности и расш</w:t>
      </w:r>
      <w:r w:rsidR="00C92C40"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ирения охвата дошкольного STEAM 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>образования</w:t>
      </w:r>
      <w:r w:rsidR="00C92C40"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 в сотрудничестве со школой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. </w:t>
      </w:r>
    </w:p>
    <w:p w:rsidR="00340E9D" w:rsidRPr="0067238A" w:rsidRDefault="0067238A" w:rsidP="0002762D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67238A">
        <w:rPr>
          <w:rFonts w:ascii="Times New Roman" w:hAnsi="Times New Roman" w:cs="Times New Roman"/>
          <w:color w:val="24292F"/>
          <w:sz w:val="28"/>
          <w:szCs w:val="28"/>
        </w:rPr>
        <w:t>Это также предоставляет возможность собрать обратную связь от большего числа участников, что может быть полезно для дальнейшего улучшения программы.</w:t>
      </w:r>
      <w:r w:rsidR="005B5EEF">
        <w:rPr>
          <w:rFonts w:ascii="Times New Roman" w:hAnsi="Times New Roman" w:cs="Times New Roman"/>
          <w:color w:val="24292F"/>
          <w:sz w:val="28"/>
          <w:szCs w:val="28"/>
        </w:rPr>
        <w:t xml:space="preserve"> Заключили договор </w:t>
      </w:r>
      <w:r w:rsidR="0055696A">
        <w:rPr>
          <w:rFonts w:ascii="Times New Roman" w:hAnsi="Times New Roman" w:cs="Times New Roman"/>
          <w:color w:val="24292F"/>
          <w:sz w:val="28"/>
          <w:szCs w:val="28"/>
        </w:rPr>
        <w:t xml:space="preserve">сетевого взаимодействия </w:t>
      </w:r>
      <w:r w:rsidR="005B5EEF">
        <w:rPr>
          <w:rFonts w:ascii="Times New Roman" w:hAnsi="Times New Roman" w:cs="Times New Roman"/>
          <w:color w:val="24292F"/>
          <w:sz w:val="28"/>
          <w:szCs w:val="28"/>
        </w:rPr>
        <w:t>со школой № 31.</w:t>
      </w:r>
    </w:p>
    <w:p w:rsidR="00340E9D" w:rsidRDefault="0067238A" w:rsidP="0002762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67238A">
        <w:rPr>
          <w:rFonts w:ascii="Times New Roman" w:hAnsi="Times New Roman" w:cs="Times New Roman"/>
          <w:color w:val="24292F"/>
          <w:sz w:val="28"/>
          <w:szCs w:val="28"/>
        </w:rPr>
        <w:t xml:space="preserve">Перенос нами  опроса родителей и заключения договоров на 2025-2026 учебный год дает дополнительное время для адаптации программы под нужды участников и улучшения ее качества. </w:t>
      </w:r>
    </w:p>
    <w:p w:rsidR="001877A9" w:rsidRPr="001877A9" w:rsidRDefault="0067238A" w:rsidP="0002762D">
      <w:pPr>
        <w:pStyle w:val="a3"/>
        <w:numPr>
          <w:ilvl w:val="0"/>
          <w:numId w:val="29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В августе </w:t>
      </w:r>
      <w:r w:rsidR="0055696A">
        <w:rPr>
          <w:rFonts w:ascii="Times New Roman" w:hAnsi="Times New Roman" w:cs="Times New Roman"/>
          <w:color w:val="24292F"/>
          <w:sz w:val="28"/>
          <w:szCs w:val="28"/>
        </w:rPr>
        <w:t xml:space="preserve"> 2024  г. 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>на установочном педагогическом совете  старший воспитатель Фадеева О.А. и воспитатель Панина М.А.</w:t>
      </w:r>
      <w:r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ознакомили педагогов с учебно-методическим пособием «STEAM лаборатория»</w:t>
      </w:r>
      <w:r w:rsidR="00C92C40"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 Е.А.Беляк.</w:t>
      </w:r>
    </w:p>
    <w:p w:rsidR="00340E9D" w:rsidRDefault="00C92C40" w:rsidP="0002762D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877A9">
        <w:rPr>
          <w:rFonts w:ascii="Times New Roman" w:hAnsi="Times New Roman" w:cs="Times New Roman"/>
          <w:color w:val="000000"/>
          <w:sz w:val="28"/>
          <w:szCs w:val="28"/>
        </w:rPr>
        <w:t xml:space="preserve"> Так же решением педагогического совета было: 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еженедельная публикация фотоотчета на страницах государственного паблика и официального сайта </w:t>
      </w:r>
      <w:r w:rsidR="00834D70" w:rsidRPr="001877A9">
        <w:rPr>
          <w:rFonts w:ascii="Times New Roman" w:hAnsi="Times New Roman" w:cs="Times New Roman"/>
          <w:color w:val="24292F"/>
          <w:sz w:val="28"/>
          <w:szCs w:val="28"/>
        </w:rPr>
        <w:t>детского сада,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 идея для повышения прозрачности и вовлечения сообщества. Это не только позволит родителям видеть, как их дети участвуют в различных активностях, но и даст возможность широкой публике оценить работу лаборатории.</w:t>
      </w:r>
      <w:r w:rsidR="0055696A">
        <w:rPr>
          <w:rFonts w:ascii="Times New Roman" w:hAnsi="Times New Roman" w:cs="Times New Roman"/>
          <w:color w:val="24292F"/>
          <w:sz w:val="28"/>
          <w:szCs w:val="28"/>
        </w:rPr>
        <w:t xml:space="preserve"> Е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>женедельн</w:t>
      </w:r>
      <w:r w:rsidR="0055696A">
        <w:rPr>
          <w:rFonts w:ascii="Times New Roman" w:hAnsi="Times New Roman" w:cs="Times New Roman"/>
          <w:color w:val="24292F"/>
          <w:sz w:val="28"/>
          <w:szCs w:val="28"/>
        </w:rPr>
        <w:t>ый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 фотоотчет на страницах государственного паблика и официального сайта - это отличная идея для повышения прозрачности и вовлечения сообщества. Это не только позволит родителям видеть, как их дети участвуют в различных активностях, но и даст возможность широкой публике оценить работу лаборатории.</w:t>
      </w:r>
    </w:p>
    <w:p w:rsidR="001877A9" w:rsidRDefault="001877A9" w:rsidP="001877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1877A9" w:rsidRPr="001877A9" w:rsidRDefault="001877A9" w:rsidP="001877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A9">
        <w:rPr>
          <w:rFonts w:ascii="Times New Roman" w:hAnsi="Times New Roman" w:cs="Times New Roman"/>
          <w:b/>
          <w:color w:val="24292F"/>
          <w:sz w:val="28"/>
          <w:szCs w:val="28"/>
        </w:rPr>
        <w:t xml:space="preserve">Утвердили план </w:t>
      </w:r>
      <w:r w:rsidRPr="001877A9">
        <w:rPr>
          <w:rStyle w:val="ab"/>
          <w:rFonts w:ascii="Times New Roman" w:hAnsi="Times New Roman" w:cs="Times New Roman"/>
          <w:b w:val="0"/>
          <w:color w:val="24292F"/>
          <w:sz w:val="28"/>
          <w:szCs w:val="28"/>
        </w:rPr>
        <w:t xml:space="preserve">для эффективной </w:t>
      </w:r>
      <w:r w:rsidRPr="001877A9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информационной открытости:</w:t>
      </w:r>
    </w:p>
    <w:p w:rsidR="001877A9" w:rsidRPr="001877A9" w:rsidRDefault="001877A9" w:rsidP="001877A9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у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станови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ли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конкретный день недели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(ср</w:t>
      </w:r>
      <w:r w:rsidR="005B5EEF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да)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для публикации фотоотчетов, чтобы аудитория знала, когда ожидать новый контент.</w:t>
      </w:r>
    </w:p>
    <w:p w:rsidR="001877A9" w:rsidRPr="001877A9" w:rsidRDefault="001877A9" w:rsidP="001877A9">
      <w:pPr>
        <w:pStyle w:val="a3"/>
        <w:numPr>
          <w:ilvl w:val="0"/>
          <w:numId w:val="28"/>
        </w:numPr>
        <w:tabs>
          <w:tab w:val="num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>
        <w:rPr>
          <w:rFonts w:ascii="Times New Roman" w:hAnsi="Times New Roman" w:cs="Times New Roman"/>
          <w:color w:val="24292F"/>
          <w:sz w:val="28"/>
          <w:szCs w:val="28"/>
        </w:rPr>
        <w:t xml:space="preserve">   решили в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>ключ</w:t>
      </w:r>
      <w:r>
        <w:rPr>
          <w:rFonts w:ascii="Times New Roman" w:hAnsi="Times New Roman" w:cs="Times New Roman"/>
          <w:color w:val="24292F"/>
          <w:sz w:val="28"/>
          <w:szCs w:val="28"/>
        </w:rPr>
        <w:t>ать</w:t>
      </w:r>
      <w:r w:rsidRPr="001877A9">
        <w:rPr>
          <w:rFonts w:ascii="Times New Roman" w:hAnsi="Times New Roman" w:cs="Times New Roman"/>
          <w:color w:val="24292F"/>
          <w:sz w:val="28"/>
          <w:szCs w:val="28"/>
        </w:rPr>
        <w:t xml:space="preserve"> краткие описания к фотографиям, чтобы дать контекст тому, что происходит на изображениях</w:t>
      </w:r>
    </w:p>
    <w:p w:rsidR="001877A9" w:rsidRPr="001877A9" w:rsidRDefault="001877A9" w:rsidP="001877A9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оощряйт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ь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родителей и участников программы комментировать и делиться фотоотчетами</w:t>
      </w:r>
    </w:p>
    <w:p w:rsidR="001877A9" w:rsidRPr="001877A9" w:rsidRDefault="001877A9" w:rsidP="001877A9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 конце каждого месяца решили р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ассмотр</w:t>
      </w:r>
      <w:r w:rsidR="005B5EEF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ь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возможность создания интерактивных элементов, таких как онлайн-голосования на лучшее фото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месяца</w:t>
      </w:r>
      <w:r w:rsidRPr="001877A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1877A9" w:rsidRPr="0002762D" w:rsidRDefault="0002762D" w:rsidP="0002762D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color w:val="24292F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у ДООП «Микибот» технической направленности разработанную на основе «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23A">
        <w:rPr>
          <w:rFonts w:ascii="Times New Roman" w:hAnsi="Times New Roman" w:cs="Times New Roman"/>
          <w:bCs/>
          <w:color w:val="000000"/>
          <w:sz w:val="28"/>
          <w:szCs w:val="28"/>
        </w:rPr>
        <w:t>STEAMLAB Екатерины Беляк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 xml:space="preserve">  в реестр «Школы 2.0»</w:t>
      </w:r>
      <w:r>
        <w:rPr>
          <w:rFonts w:ascii="Times New Roman" w:hAnsi="Times New Roman" w:cs="Times New Roman"/>
          <w:color w:val="000000"/>
          <w:sz w:val="28"/>
          <w:szCs w:val="28"/>
        </w:rPr>
        <w:t>. Зачислили воспитанников  - 15 человек.</w:t>
      </w:r>
    </w:p>
    <w:p w:rsidR="0002762D" w:rsidRPr="0002762D" w:rsidRDefault="0002762D" w:rsidP="0002762D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color w:val="24292F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Провели родительское собрание </w:t>
      </w:r>
      <w:r w:rsidRPr="008A523A">
        <w:rPr>
          <w:rFonts w:ascii="Times New Roman" w:hAnsi="Times New Roman" w:cs="Times New Roman"/>
          <w:color w:val="000000"/>
          <w:sz w:val="28"/>
          <w:szCs w:val="28"/>
        </w:rPr>
        <w:t>об использовании ЭО и ДОД в образовательном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6C0" w:rsidRDefault="00EA76C0" w:rsidP="0002762D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EA76C0">
        <w:rPr>
          <w:rFonts w:ascii="Times New Roman" w:hAnsi="Times New Roman" w:cs="Times New Roman"/>
          <w:color w:val="24292F"/>
          <w:sz w:val="28"/>
          <w:szCs w:val="28"/>
        </w:rPr>
        <w:t xml:space="preserve">На сентябрь 2024 года в детском саду отсутствуют </w:t>
      </w:r>
      <w:r w:rsidR="0002762D" w:rsidRPr="00EA76C0">
        <w:rPr>
          <w:rFonts w:ascii="Times New Roman" w:hAnsi="Times New Roman" w:cs="Times New Roman"/>
          <w:color w:val="24292F"/>
          <w:sz w:val="28"/>
          <w:szCs w:val="28"/>
        </w:rPr>
        <w:t xml:space="preserve"> иностранны</w:t>
      </w:r>
      <w:r w:rsidRPr="00EA76C0">
        <w:rPr>
          <w:rFonts w:ascii="Times New Roman" w:hAnsi="Times New Roman" w:cs="Times New Roman"/>
          <w:color w:val="24292F"/>
          <w:sz w:val="28"/>
          <w:szCs w:val="28"/>
        </w:rPr>
        <w:t>е</w:t>
      </w:r>
      <w:r w:rsidR="0002762D" w:rsidRPr="00EA76C0">
        <w:rPr>
          <w:rFonts w:ascii="Times New Roman" w:hAnsi="Times New Roman" w:cs="Times New Roman"/>
          <w:color w:val="24292F"/>
          <w:sz w:val="28"/>
          <w:szCs w:val="28"/>
        </w:rPr>
        <w:t xml:space="preserve"> воспитанник</w:t>
      </w:r>
      <w:r w:rsidRPr="00EA76C0">
        <w:rPr>
          <w:rFonts w:ascii="Times New Roman" w:hAnsi="Times New Roman" w:cs="Times New Roman"/>
          <w:color w:val="24292F"/>
          <w:sz w:val="28"/>
          <w:szCs w:val="28"/>
        </w:rPr>
        <w:t>и</w:t>
      </w:r>
      <w:r w:rsidR="0002762D" w:rsidRPr="00EA76C0">
        <w:rPr>
          <w:rFonts w:ascii="Times New Roman" w:hAnsi="Times New Roman" w:cs="Times New Roman"/>
          <w:color w:val="24292F"/>
          <w:sz w:val="28"/>
          <w:szCs w:val="28"/>
        </w:rPr>
        <w:t xml:space="preserve">. Однако </w:t>
      </w:r>
      <w:r>
        <w:rPr>
          <w:rFonts w:ascii="Times New Roman" w:hAnsi="Times New Roman" w:cs="Times New Roman"/>
          <w:color w:val="24292F"/>
          <w:sz w:val="28"/>
          <w:szCs w:val="28"/>
        </w:rPr>
        <w:t xml:space="preserve">целью </w:t>
      </w:r>
      <w:r w:rsidR="0002762D" w:rsidRPr="00EA76C0">
        <w:rPr>
          <w:rFonts w:ascii="Times New Roman" w:hAnsi="Times New Roman" w:cs="Times New Roman"/>
          <w:color w:val="24292F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color w:val="24292F"/>
          <w:sz w:val="28"/>
          <w:szCs w:val="28"/>
        </w:rPr>
        <w:t xml:space="preserve">привлечение </w:t>
      </w:r>
      <w:r w:rsidR="0002762D" w:rsidRPr="00EA76C0">
        <w:rPr>
          <w:rFonts w:ascii="Times New Roman" w:hAnsi="Times New Roman" w:cs="Times New Roman"/>
          <w:color w:val="24292F"/>
          <w:sz w:val="28"/>
          <w:szCs w:val="28"/>
        </w:rPr>
        <w:t xml:space="preserve">иностранных детей, </w:t>
      </w:r>
      <w:r w:rsidRPr="00EA76C0">
        <w:rPr>
          <w:rFonts w:ascii="Times New Roman" w:hAnsi="Times New Roman" w:cs="Times New Roman"/>
          <w:color w:val="24292F"/>
          <w:sz w:val="28"/>
          <w:szCs w:val="28"/>
        </w:rPr>
        <w:t>поэтому запланировали следующую работу:</w:t>
      </w:r>
    </w:p>
    <w:p w:rsidR="00EA76C0" w:rsidRPr="00EA76C0" w:rsidRDefault="00EA76C0" w:rsidP="00EA76C0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EA76C0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введение двуязычных материалов для  занятий;</w:t>
      </w:r>
    </w:p>
    <w:p w:rsidR="00EA76C0" w:rsidRPr="00EA76C0" w:rsidRDefault="00EA76C0" w:rsidP="00EA76C0">
      <w:pPr>
        <w:numPr>
          <w:ilvl w:val="0"/>
          <w:numId w:val="32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EA76C0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установили партнерские отношения с психологом школы №31 для обмена опытом и ресурсами</w:t>
      </w:r>
    </w:p>
    <w:p w:rsidR="00EA76C0" w:rsidRPr="00EA76C0" w:rsidRDefault="00EA76C0" w:rsidP="00EA76C0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EA76C0">
        <w:rPr>
          <w:rFonts w:ascii="Times New Roman" w:hAnsi="Times New Roman" w:cs="Times New Roman"/>
          <w:color w:val="24292F"/>
          <w:sz w:val="28"/>
          <w:szCs w:val="28"/>
        </w:rPr>
        <w:t>создание информационных материалов на разных языках</w:t>
      </w:r>
    </w:p>
    <w:p w:rsidR="002F3FE4" w:rsidRPr="002F3FE4" w:rsidRDefault="002F3FE4" w:rsidP="002F3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E4">
        <w:rPr>
          <w:rFonts w:ascii="Times New Roman" w:hAnsi="Times New Roman" w:cs="Times New Roman"/>
          <w:b/>
          <w:sz w:val="28"/>
          <w:szCs w:val="28"/>
        </w:rPr>
        <w:t>SWOT-анализ проблемного поля</w:t>
      </w:r>
    </w:p>
    <w:tbl>
      <w:tblPr>
        <w:tblStyle w:val="a8"/>
        <w:tblW w:w="9493" w:type="dxa"/>
        <w:tblLook w:val="04A0"/>
      </w:tblPr>
      <w:tblGrid>
        <w:gridCol w:w="552"/>
        <w:gridCol w:w="3129"/>
        <w:gridCol w:w="3272"/>
        <w:gridCol w:w="2540"/>
      </w:tblGrid>
      <w:tr w:rsidR="002F3FE4" w:rsidTr="002F3FE4">
        <w:tc>
          <w:tcPr>
            <w:tcW w:w="552" w:type="dxa"/>
          </w:tcPr>
          <w:p w:rsidR="002F3FE4" w:rsidRPr="002F3FE4" w:rsidRDefault="002F3FE4" w:rsidP="002F3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F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</w:p>
        </w:tc>
        <w:tc>
          <w:tcPr>
            <w:tcW w:w="3129" w:type="dxa"/>
          </w:tcPr>
          <w:p w:rsidR="002F3FE4" w:rsidRPr="002F3FE4" w:rsidRDefault="002F3FE4" w:rsidP="002F3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F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3272" w:type="dxa"/>
          </w:tcPr>
          <w:p w:rsidR="002F3FE4" w:rsidRPr="002F3FE4" w:rsidRDefault="002F3FE4" w:rsidP="002F3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F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  <w:tc>
          <w:tcPr>
            <w:tcW w:w="2540" w:type="dxa"/>
          </w:tcPr>
          <w:p w:rsidR="002F3FE4" w:rsidRPr="002F3FE4" w:rsidRDefault="002F3FE4" w:rsidP="002F3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Угрозы</w:t>
            </w:r>
          </w:p>
        </w:tc>
      </w:tr>
      <w:tr w:rsidR="002F3FE4" w:rsidRPr="002F3FE4" w:rsidTr="002F3FE4">
        <w:tc>
          <w:tcPr>
            <w:tcW w:w="552" w:type="dxa"/>
          </w:tcPr>
          <w:p w:rsidR="002F3FE4" w:rsidRPr="002F3FE4" w:rsidRDefault="002F3FE4" w:rsidP="00A255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3F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2F3FE4" w:rsidRPr="002F3FE4" w:rsidRDefault="006F4BBB" w:rsidP="008F22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Разработка программы  ДООП «МИКИБОТ» технической направленности</w:t>
            </w:r>
          </w:p>
        </w:tc>
        <w:tc>
          <w:tcPr>
            <w:tcW w:w="3272" w:type="dxa"/>
          </w:tcPr>
          <w:p w:rsidR="002F3FE4" w:rsidRPr="008F2288" w:rsidRDefault="006F4BBB" w:rsidP="00A255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Охват детей 65 %, т.к. приобретенный учебный комплект </w:t>
            </w:r>
            <w:r w:rsidR="004F74EC">
              <w:rPr>
                <w:rFonts w:ascii="Times New Roman" w:hAnsi="Times New Roman" w:cs="Times New Roman"/>
                <w:i/>
                <w:sz w:val="20"/>
                <w:szCs w:val="20"/>
              </w:rPr>
              <w:t>рассчитан на 15 человек</w:t>
            </w:r>
          </w:p>
        </w:tc>
        <w:tc>
          <w:tcPr>
            <w:tcW w:w="2540" w:type="dxa"/>
          </w:tcPr>
          <w:p w:rsidR="008F2288" w:rsidRPr="002F3FE4" w:rsidRDefault="004F74EC" w:rsidP="004F74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Низкий  уровень адаптации воспитанников в школе</w:t>
            </w:r>
          </w:p>
        </w:tc>
      </w:tr>
      <w:tr w:rsidR="004F74EC" w:rsidRPr="002F3FE4" w:rsidTr="002F3FE4">
        <w:tc>
          <w:tcPr>
            <w:tcW w:w="552" w:type="dxa"/>
          </w:tcPr>
          <w:p w:rsidR="004F74EC" w:rsidRPr="002F3FE4" w:rsidRDefault="004F74EC" w:rsidP="00A255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29" w:type="dxa"/>
          </w:tcPr>
          <w:p w:rsidR="004F74EC" w:rsidRDefault="004F74EC" w:rsidP="008F22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Реализация ДООП «МИКИБОТ»</w:t>
            </w:r>
          </w:p>
        </w:tc>
        <w:tc>
          <w:tcPr>
            <w:tcW w:w="3272" w:type="dxa"/>
          </w:tcPr>
          <w:p w:rsidR="004F74EC" w:rsidRDefault="004F74EC" w:rsidP="004F74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платной  услуги в 2025-2026 уч.году</w:t>
            </w:r>
          </w:p>
        </w:tc>
        <w:tc>
          <w:tcPr>
            <w:tcW w:w="2540" w:type="dxa"/>
          </w:tcPr>
          <w:p w:rsidR="004F74EC" w:rsidRDefault="00215E33" w:rsidP="004F74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желающих превышает возможности</w:t>
            </w:r>
          </w:p>
        </w:tc>
      </w:tr>
    </w:tbl>
    <w:p w:rsidR="00E75104" w:rsidRDefault="00E75104" w:rsidP="00E75104">
      <w:pPr>
        <w:spacing w:after="0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F92F7A" w:rsidRPr="00E75104" w:rsidRDefault="00E75104" w:rsidP="00E751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3364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color w:val="24292F"/>
          <w:sz w:val="28"/>
          <w:szCs w:val="28"/>
        </w:rPr>
        <w:t>: а</w:t>
      </w:r>
      <w:r w:rsidRPr="00E75104">
        <w:rPr>
          <w:rFonts w:ascii="Times New Roman" w:hAnsi="Times New Roman" w:cs="Times New Roman"/>
          <w:color w:val="24292F"/>
          <w:sz w:val="28"/>
          <w:szCs w:val="28"/>
        </w:rPr>
        <w:t>нализ программы развития дошкольного образования и профориентации в рамках учебно-методического пособия "Детская универсальная STEAM-лаборатория" реализованная  программой ДООП «МИКИБОТ» позволяет выявить ключевые аспекты, которые способствуют созданию благоприятных условий для обучения и развития детей. Выделили наиболее эффективные  методы и приемы, а также предполагаемые проблемы, которые могут возникнуть в будущем в процессе реализации программы.</w:t>
      </w:r>
    </w:p>
    <w:p w:rsidR="00043364" w:rsidRDefault="00043364" w:rsidP="0004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EA" w:rsidRPr="00F208AB" w:rsidRDefault="006F3AEA" w:rsidP="00FC490F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sectPr w:rsidR="006F3AEA" w:rsidRPr="00F208AB" w:rsidSect="0008598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E5" w:rsidRDefault="006F11E5" w:rsidP="003D4725">
      <w:pPr>
        <w:spacing w:after="0" w:line="240" w:lineRule="auto"/>
      </w:pPr>
      <w:r>
        <w:separator/>
      </w:r>
    </w:p>
  </w:endnote>
  <w:endnote w:type="continuationSeparator" w:id="1">
    <w:p w:rsidR="006F11E5" w:rsidRDefault="006F11E5" w:rsidP="003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031033"/>
      <w:docPartObj>
        <w:docPartGallery w:val="Page Numbers (Bottom of Page)"/>
        <w:docPartUnique/>
      </w:docPartObj>
    </w:sdtPr>
    <w:sdtContent>
      <w:p w:rsidR="001877A9" w:rsidRDefault="007B1FD6">
        <w:pPr>
          <w:pStyle w:val="a6"/>
          <w:jc w:val="center"/>
        </w:pPr>
        <w:fldSimple w:instr="PAGE   \* MERGEFORMAT">
          <w:r w:rsidR="0055696A">
            <w:rPr>
              <w:noProof/>
            </w:rPr>
            <w:t>1</w:t>
          </w:r>
        </w:fldSimple>
      </w:p>
    </w:sdtContent>
  </w:sdt>
  <w:p w:rsidR="001877A9" w:rsidRDefault="001877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E5" w:rsidRDefault="006F11E5" w:rsidP="003D4725">
      <w:pPr>
        <w:spacing w:after="0" w:line="240" w:lineRule="auto"/>
      </w:pPr>
      <w:r>
        <w:separator/>
      </w:r>
    </w:p>
  </w:footnote>
  <w:footnote w:type="continuationSeparator" w:id="1">
    <w:p w:rsidR="006F11E5" w:rsidRDefault="006F11E5" w:rsidP="003D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73D"/>
    <w:multiLevelType w:val="hybridMultilevel"/>
    <w:tmpl w:val="21B2F0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7243"/>
    <w:multiLevelType w:val="multilevel"/>
    <w:tmpl w:val="A9F21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AD0049B"/>
    <w:multiLevelType w:val="multilevel"/>
    <w:tmpl w:val="C2B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52545"/>
    <w:multiLevelType w:val="multilevel"/>
    <w:tmpl w:val="18D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C32FB"/>
    <w:multiLevelType w:val="hybridMultilevel"/>
    <w:tmpl w:val="083A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60FAB"/>
    <w:multiLevelType w:val="multilevel"/>
    <w:tmpl w:val="842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C1F01"/>
    <w:multiLevelType w:val="multilevel"/>
    <w:tmpl w:val="398C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153C7"/>
    <w:multiLevelType w:val="multilevel"/>
    <w:tmpl w:val="A57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C7AB3"/>
    <w:multiLevelType w:val="hybridMultilevel"/>
    <w:tmpl w:val="3E70C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EE1CAB"/>
    <w:multiLevelType w:val="hybridMultilevel"/>
    <w:tmpl w:val="C786E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C3338"/>
    <w:multiLevelType w:val="multilevel"/>
    <w:tmpl w:val="F51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F58B3"/>
    <w:multiLevelType w:val="hybridMultilevel"/>
    <w:tmpl w:val="F36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530DC"/>
    <w:multiLevelType w:val="hybridMultilevel"/>
    <w:tmpl w:val="67E2C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35665"/>
    <w:multiLevelType w:val="hybridMultilevel"/>
    <w:tmpl w:val="16EE1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F272F"/>
    <w:multiLevelType w:val="multilevel"/>
    <w:tmpl w:val="E482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20E6D"/>
    <w:multiLevelType w:val="multilevel"/>
    <w:tmpl w:val="5D2C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32469"/>
    <w:multiLevelType w:val="hybridMultilevel"/>
    <w:tmpl w:val="0838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A2141"/>
    <w:multiLevelType w:val="multilevel"/>
    <w:tmpl w:val="C85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62D8A"/>
    <w:multiLevelType w:val="multilevel"/>
    <w:tmpl w:val="71A2B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CC7226A"/>
    <w:multiLevelType w:val="multilevel"/>
    <w:tmpl w:val="0500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752B2"/>
    <w:multiLevelType w:val="multilevel"/>
    <w:tmpl w:val="890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66FD7"/>
    <w:multiLevelType w:val="multilevel"/>
    <w:tmpl w:val="D5CE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C77466"/>
    <w:multiLevelType w:val="hybridMultilevel"/>
    <w:tmpl w:val="9DE865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6C19F5"/>
    <w:multiLevelType w:val="hybridMultilevel"/>
    <w:tmpl w:val="34B8C832"/>
    <w:lvl w:ilvl="0" w:tplc="DD6CF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D7A3E"/>
    <w:multiLevelType w:val="multilevel"/>
    <w:tmpl w:val="C326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C5E08"/>
    <w:multiLevelType w:val="hybridMultilevel"/>
    <w:tmpl w:val="38743C0C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>
    <w:nsid w:val="6C8E4E79"/>
    <w:multiLevelType w:val="multilevel"/>
    <w:tmpl w:val="768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0013B"/>
    <w:multiLevelType w:val="hybridMultilevel"/>
    <w:tmpl w:val="B5AE8A12"/>
    <w:lvl w:ilvl="0" w:tplc="667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7629F"/>
    <w:multiLevelType w:val="hybridMultilevel"/>
    <w:tmpl w:val="6BC851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5B3BD5"/>
    <w:multiLevelType w:val="multilevel"/>
    <w:tmpl w:val="243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714DA8"/>
    <w:multiLevelType w:val="hybridMultilevel"/>
    <w:tmpl w:val="7818C9F6"/>
    <w:lvl w:ilvl="0" w:tplc="940060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21548"/>
    <w:multiLevelType w:val="hybridMultilevel"/>
    <w:tmpl w:val="1D5A66E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4"/>
  </w:num>
  <w:num w:numId="4">
    <w:abstractNumId w:val="21"/>
  </w:num>
  <w:num w:numId="5">
    <w:abstractNumId w:val="19"/>
    <w:lvlOverride w:ilvl="0">
      <w:startOverride w:val="4"/>
    </w:lvlOverride>
  </w:num>
  <w:num w:numId="6">
    <w:abstractNumId w:val="19"/>
    <w:lvlOverride w:ilvl="0">
      <w:startOverride w:val="5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8"/>
  </w:num>
  <w:num w:numId="12">
    <w:abstractNumId w:val="6"/>
  </w:num>
  <w:num w:numId="13">
    <w:abstractNumId w:val="20"/>
  </w:num>
  <w:num w:numId="14">
    <w:abstractNumId w:val="13"/>
  </w:num>
  <w:num w:numId="15">
    <w:abstractNumId w:val="30"/>
  </w:num>
  <w:num w:numId="16">
    <w:abstractNumId w:val="9"/>
  </w:num>
  <w:num w:numId="17">
    <w:abstractNumId w:val="25"/>
  </w:num>
  <w:num w:numId="18">
    <w:abstractNumId w:val="22"/>
  </w:num>
  <w:num w:numId="19">
    <w:abstractNumId w:val="11"/>
  </w:num>
  <w:num w:numId="20">
    <w:abstractNumId w:val="12"/>
  </w:num>
  <w:num w:numId="21">
    <w:abstractNumId w:val="16"/>
  </w:num>
  <w:num w:numId="22">
    <w:abstractNumId w:val="4"/>
  </w:num>
  <w:num w:numId="23">
    <w:abstractNumId w:val="10"/>
  </w:num>
  <w:num w:numId="24">
    <w:abstractNumId w:val="8"/>
  </w:num>
  <w:num w:numId="25">
    <w:abstractNumId w:val="27"/>
  </w:num>
  <w:num w:numId="26">
    <w:abstractNumId w:val="14"/>
  </w:num>
  <w:num w:numId="27">
    <w:abstractNumId w:val="17"/>
  </w:num>
  <w:num w:numId="28">
    <w:abstractNumId w:val="0"/>
  </w:num>
  <w:num w:numId="29">
    <w:abstractNumId w:val="23"/>
  </w:num>
  <w:num w:numId="30">
    <w:abstractNumId w:val="31"/>
  </w:num>
  <w:num w:numId="31">
    <w:abstractNumId w:val="15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AF"/>
    <w:rsid w:val="000022E3"/>
    <w:rsid w:val="00005727"/>
    <w:rsid w:val="0002762D"/>
    <w:rsid w:val="00043364"/>
    <w:rsid w:val="0008598B"/>
    <w:rsid w:val="001079E8"/>
    <w:rsid w:val="001450CE"/>
    <w:rsid w:val="001877A9"/>
    <w:rsid w:val="001B50F1"/>
    <w:rsid w:val="00215E33"/>
    <w:rsid w:val="0025140D"/>
    <w:rsid w:val="00260201"/>
    <w:rsid w:val="00285BAB"/>
    <w:rsid w:val="002F3FE4"/>
    <w:rsid w:val="00312560"/>
    <w:rsid w:val="00340E9D"/>
    <w:rsid w:val="00386218"/>
    <w:rsid w:val="003D1508"/>
    <w:rsid w:val="003D4725"/>
    <w:rsid w:val="003D5EC5"/>
    <w:rsid w:val="004137E3"/>
    <w:rsid w:val="004F74EC"/>
    <w:rsid w:val="00541FAB"/>
    <w:rsid w:val="0055696A"/>
    <w:rsid w:val="005B5EEF"/>
    <w:rsid w:val="0062015A"/>
    <w:rsid w:val="00635751"/>
    <w:rsid w:val="0067238A"/>
    <w:rsid w:val="006F11E5"/>
    <w:rsid w:val="006F3AEA"/>
    <w:rsid w:val="006F4BBB"/>
    <w:rsid w:val="0072049A"/>
    <w:rsid w:val="007612C1"/>
    <w:rsid w:val="007B1FD6"/>
    <w:rsid w:val="007F146E"/>
    <w:rsid w:val="007F15C1"/>
    <w:rsid w:val="00834D70"/>
    <w:rsid w:val="008F2288"/>
    <w:rsid w:val="00972036"/>
    <w:rsid w:val="009B3401"/>
    <w:rsid w:val="009E0372"/>
    <w:rsid w:val="00A25540"/>
    <w:rsid w:val="00A45B38"/>
    <w:rsid w:val="00AB3C53"/>
    <w:rsid w:val="00AC33AA"/>
    <w:rsid w:val="00B15B98"/>
    <w:rsid w:val="00B23EF7"/>
    <w:rsid w:val="00C332C9"/>
    <w:rsid w:val="00C35297"/>
    <w:rsid w:val="00C92C40"/>
    <w:rsid w:val="00CA493E"/>
    <w:rsid w:val="00CC65E4"/>
    <w:rsid w:val="00CF32AF"/>
    <w:rsid w:val="00D92388"/>
    <w:rsid w:val="00DD79CA"/>
    <w:rsid w:val="00E51534"/>
    <w:rsid w:val="00E75104"/>
    <w:rsid w:val="00EA76C0"/>
    <w:rsid w:val="00EC36B4"/>
    <w:rsid w:val="00F208AB"/>
    <w:rsid w:val="00F92F7A"/>
    <w:rsid w:val="00FC490F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8B"/>
  </w:style>
  <w:style w:type="paragraph" w:styleId="1">
    <w:name w:val="heading 1"/>
    <w:basedOn w:val="a"/>
    <w:next w:val="a"/>
    <w:link w:val="10"/>
    <w:uiPriority w:val="9"/>
    <w:qFormat/>
    <w:rsid w:val="00CC65E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90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725"/>
  </w:style>
  <w:style w:type="paragraph" w:styleId="a6">
    <w:name w:val="footer"/>
    <w:basedOn w:val="a"/>
    <w:link w:val="a7"/>
    <w:uiPriority w:val="99"/>
    <w:unhideWhenUsed/>
    <w:rsid w:val="003D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725"/>
  </w:style>
  <w:style w:type="table" w:styleId="a8">
    <w:name w:val="Table Grid"/>
    <w:basedOn w:val="a1"/>
    <w:uiPriority w:val="39"/>
    <w:rsid w:val="0026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5B38"/>
    <w:rPr>
      <w:color w:val="0563C1" w:themeColor="hyperlink"/>
      <w:u w:val="single"/>
    </w:rPr>
  </w:style>
  <w:style w:type="paragraph" w:customStyle="1" w:styleId="aa">
    <w:name w:val="Базовый"/>
    <w:rsid w:val="00A45B38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C65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b">
    <w:name w:val="Strong"/>
    <w:basedOn w:val="a0"/>
    <w:uiPriority w:val="22"/>
    <w:qFormat/>
    <w:rsid w:val="00187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2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21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18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0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2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5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vanchik4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@steam7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sad40.kem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0FFF-7954-4082-86FA-DC25A634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tigryyn ...</dc:creator>
  <cp:keywords/>
  <dc:description/>
  <cp:lastModifiedBy>Admin</cp:lastModifiedBy>
  <cp:revision>20</cp:revision>
  <cp:lastPrinted>2024-08-14T07:59:00Z</cp:lastPrinted>
  <dcterms:created xsi:type="dcterms:W3CDTF">2023-07-02T20:06:00Z</dcterms:created>
  <dcterms:modified xsi:type="dcterms:W3CDTF">2024-08-14T08:03:00Z</dcterms:modified>
</cp:coreProperties>
</file>